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F6" w:rsidRDefault="009A1173" w:rsidP="00546BF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546BF6">
        <w:rPr>
          <w:rFonts w:ascii="Tahoma" w:hAnsi="Tahoma" w:cs="Tahoma"/>
          <w:b/>
        </w:rPr>
        <w:t>ałącznik nr 1</w:t>
      </w:r>
      <w:r w:rsidR="008A4589">
        <w:rPr>
          <w:rFonts w:ascii="Tahoma" w:hAnsi="Tahoma" w:cs="Tahoma"/>
          <w:b/>
        </w:rPr>
        <w:t xml:space="preserve"> A </w:t>
      </w:r>
      <w:r w:rsidR="00546BF6" w:rsidRPr="00FB46E6">
        <w:rPr>
          <w:rFonts w:ascii="Tahoma" w:hAnsi="Tahoma" w:cs="Tahoma"/>
          <w:b/>
        </w:rPr>
        <w:t xml:space="preserve"> do SIWZ</w:t>
      </w:r>
    </w:p>
    <w:p w:rsidR="00B35BAE" w:rsidRDefault="0036480B" w:rsidP="00546BF6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</w:t>
      </w:r>
      <w:r w:rsidR="00546BF6">
        <w:rPr>
          <w:rFonts w:ascii="Tahoma" w:hAnsi="Tahoma" w:cs="Tahoma"/>
          <w:b/>
        </w:rPr>
        <w:t>(do zadania nr 1)</w:t>
      </w:r>
    </w:p>
    <w:p w:rsidR="00B35BAE" w:rsidRDefault="00B35BAE" w:rsidP="00546BF6">
      <w:pPr>
        <w:ind w:left="5664" w:firstLine="708"/>
        <w:jc w:val="center"/>
        <w:rPr>
          <w:rFonts w:ascii="Tahoma" w:hAnsi="Tahoma" w:cs="Tahoma"/>
          <w:b/>
        </w:rPr>
      </w:pP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065"/>
      </w:tblGrid>
      <w:tr w:rsidR="00B35BAE" w:rsidRPr="00580216" w:rsidTr="00B35BAE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5BAE" w:rsidRDefault="00B35BAE" w:rsidP="003648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80216">
              <w:rPr>
                <w:rFonts w:ascii="Tahoma" w:hAnsi="Tahoma" w:cs="Tahoma"/>
                <w:b/>
                <w:bCs/>
              </w:rPr>
              <w:t>SPECYFIKACJA TECHNICZNA / OPIS PRZEDMIOTU ZAMÓWIENIA</w:t>
            </w:r>
          </w:p>
          <w:p w:rsidR="00124B04" w:rsidRPr="00124B04" w:rsidRDefault="00124B04" w:rsidP="000043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B35BAE" w:rsidRPr="00580216" w:rsidRDefault="00B35BAE" w:rsidP="00B35BAE">
      <w:pPr>
        <w:suppressAutoHyphens/>
        <w:spacing w:line="260" w:lineRule="atLeast"/>
        <w:rPr>
          <w:rFonts w:ascii="Calibri" w:hAnsi="Calibri" w:cs="Arial Narrow"/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"/>
        <w:gridCol w:w="667"/>
        <w:gridCol w:w="60"/>
        <w:gridCol w:w="4545"/>
        <w:gridCol w:w="1065"/>
        <w:gridCol w:w="3471"/>
        <w:gridCol w:w="337"/>
      </w:tblGrid>
      <w:tr w:rsidR="00B35BAE" w:rsidRPr="00580216" w:rsidTr="00B35BAE">
        <w:trPr>
          <w:gridAfter w:val="1"/>
          <w:wAfter w:w="337" w:type="dxa"/>
        </w:trPr>
        <w:tc>
          <w:tcPr>
            <w:tcW w:w="950" w:type="dxa"/>
            <w:gridSpan w:val="3"/>
            <w:shd w:val="clear" w:color="auto" w:fill="D9D9D9"/>
            <w:vAlign w:val="center"/>
          </w:tcPr>
          <w:p w:rsidR="00B35BAE" w:rsidRPr="00580216" w:rsidRDefault="00B35BAE" w:rsidP="0036480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0216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45" w:type="dxa"/>
            <w:shd w:val="clear" w:color="auto" w:fill="D9D9D9"/>
            <w:vAlign w:val="center"/>
          </w:tcPr>
          <w:p w:rsidR="00B35BAE" w:rsidRPr="00580216" w:rsidRDefault="00B35BAE" w:rsidP="0036480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0216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B35BAE" w:rsidRPr="00580216" w:rsidRDefault="00B35BAE" w:rsidP="0036480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0216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B35BAE" w:rsidRPr="00580216" w:rsidTr="00B35BAE">
        <w:trPr>
          <w:gridAfter w:val="1"/>
          <w:wAfter w:w="337" w:type="dxa"/>
          <w:trHeight w:val="567"/>
        </w:trPr>
        <w:tc>
          <w:tcPr>
            <w:tcW w:w="950" w:type="dxa"/>
            <w:gridSpan w:val="3"/>
            <w:shd w:val="clear" w:color="auto" w:fill="D9D9D9"/>
            <w:vAlign w:val="center"/>
          </w:tcPr>
          <w:p w:rsidR="00B35BAE" w:rsidRPr="00580216" w:rsidRDefault="00BE2EB1" w:rsidP="0036480B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545" w:type="dxa"/>
            <w:shd w:val="clear" w:color="auto" w:fill="D9D9D9"/>
            <w:vAlign w:val="center"/>
          </w:tcPr>
          <w:p w:rsidR="00B35BAE" w:rsidRPr="00124B04" w:rsidRDefault="00124B04" w:rsidP="00124B0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24B04">
              <w:rPr>
                <w:rFonts w:ascii="Tahoma" w:hAnsi="Tahoma" w:cs="Tahoma"/>
                <w:b/>
              </w:rPr>
              <w:t xml:space="preserve">Komora chłodniczo- mroźna na 20 ciał 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B35BAE" w:rsidRPr="00580216" w:rsidRDefault="00B35BAE" w:rsidP="0036480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B35BAE" w:rsidRPr="0007034B" w:rsidTr="00B35BAE">
        <w:trPr>
          <w:gridAfter w:val="1"/>
          <w:wAfter w:w="337" w:type="dxa"/>
          <w:trHeight w:val="567"/>
        </w:trPr>
        <w:tc>
          <w:tcPr>
            <w:tcW w:w="5495" w:type="dxa"/>
            <w:gridSpan w:val="4"/>
            <w:vAlign w:val="center"/>
          </w:tcPr>
          <w:p w:rsidR="00B35BAE" w:rsidRPr="008E7860" w:rsidRDefault="00B35BAE" w:rsidP="0036480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7860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2"/>
            <w:vAlign w:val="center"/>
          </w:tcPr>
          <w:p w:rsidR="00B35BAE" w:rsidRPr="008E7860" w:rsidRDefault="00B35BAE" w:rsidP="0036480B">
            <w:pPr>
              <w:suppressAutoHyphens/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7860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Model……………………………………………………</w:t>
            </w:r>
          </w:p>
        </w:tc>
      </w:tr>
      <w:tr w:rsidR="00546BF6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AB56E6" w:rsidRDefault="00546BF6" w:rsidP="0036480B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AB56E6" w:rsidRDefault="00546BF6" w:rsidP="009B5155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Wymagane </w:t>
            </w:r>
            <w:r w:rsidR="00E97BCE">
              <w:rPr>
                <w:rFonts w:ascii="Tahoma" w:hAnsi="Tahoma" w:cs="Tahoma"/>
                <w:b/>
              </w:rPr>
              <w:t>parametry</w:t>
            </w:r>
            <w:r w:rsidRPr="00AB56E6">
              <w:rPr>
                <w:rFonts w:ascii="Tahoma" w:hAnsi="Tahoma" w:cs="Tahoma"/>
                <w:b/>
              </w:rPr>
              <w:t xml:space="preserve"> techniczne</w:t>
            </w:r>
            <w:r w:rsidR="009B5155">
              <w:rPr>
                <w:rFonts w:ascii="Tahoma" w:hAnsi="Tahoma" w:cs="Tahoma"/>
                <w:b/>
              </w:rPr>
              <w:t>/ wyposażenie</w:t>
            </w:r>
            <w:r w:rsidRPr="00AB56E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AB56E6" w:rsidRDefault="00546BF6" w:rsidP="0036480B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Potwierdzenie</w:t>
            </w:r>
          </w:p>
          <w:p w:rsidR="00546BF6" w:rsidRPr="00AB56E6" w:rsidRDefault="00546BF6" w:rsidP="0036480B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spełnienia wymaganych</w:t>
            </w:r>
          </w:p>
          <w:p w:rsidR="00546BF6" w:rsidRPr="00AB56E6" w:rsidRDefault="00546BF6" w:rsidP="0036480B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warunków</w:t>
            </w:r>
            <w:r w:rsidR="00B35BAE" w:rsidRPr="00B35BAE">
              <w:rPr>
                <w:rFonts w:ascii="Tahoma" w:hAnsi="Tahoma" w:cs="Tahoma"/>
                <w:b/>
              </w:rPr>
              <w:t>/</w:t>
            </w:r>
            <w:r w:rsidRPr="00B35BAE">
              <w:rPr>
                <w:rFonts w:ascii="Tahoma" w:hAnsi="Tahoma" w:cs="Tahoma"/>
                <w:b/>
              </w:rPr>
              <w:t xml:space="preserve"> </w:t>
            </w:r>
            <w:r w:rsidR="00B35BAE" w:rsidRPr="00B35BAE">
              <w:rPr>
                <w:rFonts w:ascii="Tahoma" w:hAnsi="Tahoma" w:cs="Tahoma"/>
                <w:b/>
                <w:bCs/>
                <w:lang w:eastAsia="ar-SA"/>
              </w:rPr>
              <w:t>podać dokładne  wartości z podaniem nr stron w  załączonym folderze / katalogu)</w:t>
            </w: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0043E3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Komora przeznaczona do przechowywania ciał na tacach, na półkach regałów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Obudowa komory wykonana w całości zarówno wewnątrz jak i na zewnątrz z blachy nierdzewnej – kwasoodpornej  gat. 1.4301 wg europejskiej normy EN 10088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Rdzeń obudowy (izolacja chłodnicza) wykonany ze spienionego pod ciśnieniem poliuretanu o grubości min.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0043E3">
                <w:rPr>
                  <w:rFonts w:ascii="Tahoma" w:hAnsi="Tahoma" w:cs="Tahoma"/>
                </w:rPr>
                <w:t>100 mm</w:t>
              </w:r>
            </w:smartTag>
            <w:r w:rsidRPr="000043E3">
              <w:rPr>
                <w:rFonts w:ascii="Tahoma" w:hAnsi="Tahoma" w:cs="Tahoma"/>
              </w:rPr>
              <w:t xml:space="preserve"> 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Wymiary zewnętrzne komory nie powinny przekraczać : 5000mm x </w:t>
            </w:r>
            <w:smartTag w:uri="urn:schemas-microsoft-com:office:smarttags" w:element="metricconverter">
              <w:smartTagPr>
                <w:attr w:name="ProductID" w:val="2400 mm"/>
              </w:smartTagPr>
              <w:r w:rsidRPr="000043E3">
                <w:rPr>
                  <w:rFonts w:ascii="Tahoma" w:hAnsi="Tahoma" w:cs="Tahoma"/>
                </w:rPr>
                <w:t>2400 mm</w:t>
              </w:r>
            </w:smartTag>
            <w:r w:rsidRPr="000043E3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000 mm"/>
              </w:smartTagPr>
              <w:r w:rsidRPr="000043E3">
                <w:rPr>
                  <w:rFonts w:ascii="Tahoma" w:hAnsi="Tahoma" w:cs="Tahoma"/>
                </w:rPr>
                <w:t>2000 mm</w:t>
              </w:r>
            </w:smartTag>
            <w:r w:rsidRPr="000043E3">
              <w:rPr>
                <w:rFonts w:ascii="Tahoma" w:hAnsi="Tahoma" w:cs="Tahoma"/>
              </w:rPr>
              <w:t>(H) -szerokość x głębokość x wysokość, z tolerancją +/- 5 %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Komora powinna posiadać trzy niezależnie chłodzone przedziały użytkowe:</w:t>
            </w:r>
          </w:p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  <w:b/>
              </w:rPr>
              <w:t>A</w:t>
            </w:r>
            <w:r w:rsidRPr="000043E3">
              <w:rPr>
                <w:rFonts w:ascii="Tahoma" w:hAnsi="Tahoma" w:cs="Tahoma"/>
              </w:rPr>
              <w:t>- dwudrzwiowy przedział chłodniczy o temperaturze użytkowej od +5º C do -5º C na 8 ciał wyposażony w 2 szt. drzwi jednopłatowych,</w:t>
            </w:r>
          </w:p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  <w:b/>
              </w:rPr>
              <w:t>B</w:t>
            </w:r>
            <w:r w:rsidRPr="000043E3">
              <w:rPr>
                <w:rFonts w:ascii="Tahoma" w:hAnsi="Tahoma" w:cs="Tahoma"/>
              </w:rPr>
              <w:t>- trzydrzwiowy przedział chłodniczy o temperaturze użytkowej od +5º C do -5º C na 10 ciał ( 2x4 + 2 ciała) wyposażony w 3 szt. drzwi jednopłatowych,</w:t>
            </w:r>
          </w:p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  <w:b/>
                <w:bCs/>
              </w:rPr>
            </w:pPr>
            <w:r w:rsidRPr="000043E3">
              <w:rPr>
                <w:rFonts w:ascii="Tahoma" w:hAnsi="Tahoma" w:cs="Tahoma"/>
                <w:b/>
              </w:rPr>
              <w:t>C</w:t>
            </w:r>
            <w:r w:rsidRPr="000043E3">
              <w:rPr>
                <w:rFonts w:ascii="Tahoma" w:hAnsi="Tahoma" w:cs="Tahoma"/>
              </w:rPr>
              <w:t xml:space="preserve"> - jednodrzwiowy przedział </w:t>
            </w:r>
            <w:proofErr w:type="spellStart"/>
            <w:r w:rsidRPr="000043E3">
              <w:rPr>
                <w:rFonts w:ascii="Tahoma" w:hAnsi="Tahoma" w:cs="Tahoma"/>
              </w:rPr>
              <w:t>mroźniczy</w:t>
            </w:r>
            <w:proofErr w:type="spellEnd"/>
            <w:r w:rsidRPr="000043E3">
              <w:rPr>
                <w:rFonts w:ascii="Tahoma" w:hAnsi="Tahoma" w:cs="Tahoma"/>
              </w:rPr>
              <w:t xml:space="preserve"> o temperaturze użytkowej od +0ºC do -18ºC na 2 ciała wyposażony w 1 szt. drzwi jednopłatowych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Komora wyposażona w: drzwi chłodnicze oraz drzwi </w:t>
            </w:r>
            <w:proofErr w:type="spellStart"/>
            <w:r w:rsidRPr="000043E3">
              <w:rPr>
                <w:rFonts w:ascii="Tahoma" w:hAnsi="Tahoma" w:cs="Tahoma"/>
              </w:rPr>
              <w:t>mroźnicze</w:t>
            </w:r>
            <w:proofErr w:type="spellEnd"/>
            <w:r w:rsidRPr="000043E3">
              <w:rPr>
                <w:rFonts w:ascii="Tahoma" w:hAnsi="Tahoma" w:cs="Tahoma"/>
              </w:rPr>
              <w:t xml:space="preserve"> o płatach wykonanych z odpornego na uszkodzenia mechaniczne materiału. Każdy z płatów drzwi ma posiadać możliwość zamknięcia (zamek, wkładkę patentową lub inny mechanizm) z możliwością niezależnego (bezpiecznego) otwierania od wewnątrz komory. Kąt otwarcia drzwi powinien wynosić 180 °.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Podłoga komory wyposażona w spływ i tak ukształtowana aby wszystkie nieczystości po myciu lub dezynfekcji można było odprowadzić na zewnątrz komory bezpośrednio do kanalizacji.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Komora powinna być ustawiona na stelażu lub regulowanych nóżkach umożliwiających mycie i dezynfekcję przestrzeni pod komorą.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Wyposażenie komory stanowić będą: regały 4-poziomowe (4 szt.), regały 2-poziomowe (2 szt.) oraz 20 tac. Budowa regałów ma pozwalać na mycie i dezynfekcję wnętrza komory (brak elementów poprzecznych blokujących przejście). Regały mają być wyposażone w prowadnice wielorolkowe (min. 9 rolek), gwarantujące płynny i bezpieczny załadunek ciał. Tace </w:t>
            </w:r>
            <w:r w:rsidRPr="000043E3">
              <w:rPr>
                <w:rFonts w:ascii="Tahoma" w:hAnsi="Tahoma" w:cs="Tahoma"/>
              </w:rPr>
              <w:lastRenderedPageBreak/>
              <w:t>nie mogą posiadać elementów ruchomych narażonych na uszkodzenie, natomiast powinny być wyposażone w dwa czołowe uchwyty. Regały i tace mają być wykonane w całości z materiałów nierdzewnych kwasoodpornych gat. 1.4301 wg europejskiej normy EN 10088. Dodatkowo wewnątrz komory na tylnej ścianie powinny znajdować się odboje zabezpieczające ścianę komory przed uszkodzeniem przez wsuwaną tacą.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Przedziały komory wyposażone we własne wewnętrzne oświetlenie.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Komora ma być wyposażona w 2 agregaty chłodnicze oraz 1 agregat </w:t>
            </w:r>
            <w:proofErr w:type="spellStart"/>
            <w:r w:rsidRPr="000043E3">
              <w:rPr>
                <w:rFonts w:ascii="Tahoma" w:hAnsi="Tahoma" w:cs="Tahoma"/>
              </w:rPr>
              <w:t>mroźniczy</w:t>
            </w:r>
            <w:proofErr w:type="spellEnd"/>
            <w:r w:rsidRPr="000043E3">
              <w:rPr>
                <w:rFonts w:ascii="Tahoma" w:hAnsi="Tahoma" w:cs="Tahoma"/>
              </w:rPr>
              <w:t xml:space="preserve"> typu </w:t>
            </w:r>
            <w:r w:rsidRPr="000043E3">
              <w:rPr>
                <w:rFonts w:ascii="Tahoma" w:hAnsi="Tahoma" w:cs="Tahoma"/>
                <w:i/>
                <w:iCs/>
              </w:rPr>
              <w:t>SPLIT</w:t>
            </w:r>
            <w:r w:rsidRPr="000043E3">
              <w:rPr>
                <w:rFonts w:ascii="Tahoma" w:hAnsi="Tahoma" w:cs="Tahoma"/>
              </w:rPr>
              <w:t xml:space="preserve"> umieszczone na zewnątrz budynku z chłodnicami wewnątrz komory.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Utrzymanie temperatury wewnątrz przedziału komory chłodniczej w zakresie od </w:t>
            </w:r>
            <w:smartTag w:uri="urn:schemas-microsoft-com:office:smarttags" w:element="metricconverter">
              <w:smartTagPr>
                <w:attr w:name="ProductID" w:val="-5ﾰC"/>
              </w:smartTagPr>
              <w:r w:rsidRPr="000043E3">
                <w:rPr>
                  <w:rFonts w:ascii="Tahoma" w:hAnsi="Tahoma" w:cs="Tahoma"/>
                </w:rPr>
                <w:t>-5°C</w:t>
              </w:r>
            </w:smartTag>
            <w:r w:rsidRPr="000043E3">
              <w:rPr>
                <w:rFonts w:ascii="Tahoma" w:hAnsi="Tahoma" w:cs="Tahoma"/>
              </w:rPr>
              <w:t xml:space="preserve"> do +</w:t>
            </w:r>
            <w:smartTag w:uri="urn:schemas-microsoft-com:office:smarttags" w:element="metricconverter">
              <w:smartTagPr>
                <w:attr w:name="ProductID" w:val="5ﾰC"/>
              </w:smartTagPr>
              <w:r w:rsidRPr="000043E3">
                <w:rPr>
                  <w:rFonts w:ascii="Tahoma" w:hAnsi="Tahoma" w:cs="Tahoma"/>
                </w:rPr>
                <w:t>5°C</w:t>
              </w:r>
            </w:smartTag>
            <w:r w:rsidRPr="000043E3">
              <w:rPr>
                <w:rFonts w:ascii="Tahoma" w:hAnsi="Tahoma" w:cs="Tahoma"/>
              </w:rPr>
              <w:t xml:space="preserve"> natomiast w komorze </w:t>
            </w:r>
            <w:proofErr w:type="spellStart"/>
            <w:r w:rsidRPr="000043E3">
              <w:rPr>
                <w:rFonts w:ascii="Tahoma" w:hAnsi="Tahoma" w:cs="Tahoma"/>
              </w:rPr>
              <w:t>mroźniczej</w:t>
            </w:r>
            <w:proofErr w:type="spellEnd"/>
            <w:r w:rsidRPr="000043E3">
              <w:rPr>
                <w:rFonts w:ascii="Tahoma" w:hAnsi="Tahoma" w:cs="Tahoma"/>
              </w:rPr>
              <w:t xml:space="preserve"> temperatury w zakresie od </w:t>
            </w:r>
            <w:smartTag w:uri="urn:schemas-microsoft-com:office:smarttags" w:element="metricconverter">
              <w:smartTagPr>
                <w:attr w:name="ProductID" w:val="0ﾰC"/>
              </w:smartTagPr>
              <w:r w:rsidRPr="000043E3">
                <w:rPr>
                  <w:rFonts w:ascii="Tahoma" w:hAnsi="Tahoma" w:cs="Tahoma"/>
                </w:rPr>
                <w:t>0°C</w:t>
              </w:r>
            </w:smartTag>
            <w:r w:rsidRPr="000043E3"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-18ﾰC"/>
              </w:smartTagPr>
              <w:r w:rsidRPr="000043E3">
                <w:rPr>
                  <w:rFonts w:ascii="Tahoma" w:hAnsi="Tahoma" w:cs="Tahoma"/>
                </w:rPr>
                <w:t>-18°C</w:t>
              </w:r>
            </w:smartTag>
            <w:r w:rsidRPr="000043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Agregaty chłodnicze oraz agregat </w:t>
            </w:r>
            <w:proofErr w:type="spellStart"/>
            <w:r w:rsidRPr="000043E3">
              <w:rPr>
                <w:rFonts w:ascii="Tahoma" w:hAnsi="Tahoma" w:cs="Tahoma"/>
              </w:rPr>
              <w:t>mroźniczy</w:t>
            </w:r>
            <w:proofErr w:type="spellEnd"/>
            <w:r w:rsidRPr="000043E3">
              <w:rPr>
                <w:rFonts w:ascii="Tahoma" w:hAnsi="Tahoma" w:cs="Tahoma"/>
              </w:rPr>
              <w:t xml:space="preserve"> wyposażone w system automatycznego </w:t>
            </w:r>
            <w:proofErr w:type="spellStart"/>
            <w:r w:rsidRPr="000043E3">
              <w:rPr>
                <w:rFonts w:ascii="Tahoma" w:hAnsi="Tahoma" w:cs="Tahoma"/>
              </w:rPr>
              <w:t>odszraniania</w:t>
            </w:r>
            <w:proofErr w:type="spellEnd"/>
            <w:r w:rsidRPr="000043E3">
              <w:rPr>
                <w:rFonts w:ascii="Tahoma" w:hAnsi="Tahoma" w:cs="Tahoma"/>
              </w:rPr>
              <w:t>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Temperatura musi być jednakowa w całym przekroju przedziałów komory.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4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Pr="00B35BAE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Wymuszony obieg powietrza, który. gwarantuje jednolitą temperaturę we wszystkich komorach 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4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Elektroniczne sterowanie chłodzeniem poszczególnych przedziałów komory za pomocą trzech paneli sterujących z wyświetlaczami cyfrowymi o następujących funkcjach:</w:t>
            </w:r>
          </w:p>
          <w:p w:rsidR="000043E3" w:rsidRPr="000043E3" w:rsidRDefault="000043E3" w:rsidP="000043E3">
            <w:pPr>
              <w:widowControl w:val="0"/>
              <w:tabs>
                <w:tab w:val="left" w:pos="1429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- wyświetlanie aktualnej temperatury wewnątrz komory</w:t>
            </w:r>
          </w:p>
          <w:p w:rsidR="000043E3" w:rsidRPr="000043E3" w:rsidRDefault="000043E3" w:rsidP="000043E3">
            <w:pPr>
              <w:widowControl w:val="0"/>
              <w:tabs>
                <w:tab w:val="left" w:pos="1429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-wyświetlanie zadanej temperatury dla komory </w:t>
            </w:r>
          </w:p>
          <w:p w:rsidR="000043E3" w:rsidRPr="000043E3" w:rsidRDefault="000043E3" w:rsidP="000043E3">
            <w:pPr>
              <w:widowControl w:val="0"/>
              <w:tabs>
                <w:tab w:val="left" w:pos="1429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-możliwość programowania temperatury </w:t>
            </w:r>
          </w:p>
          <w:p w:rsidR="000043E3" w:rsidRPr="000043E3" w:rsidRDefault="000043E3" w:rsidP="000043E3">
            <w:pPr>
              <w:widowControl w:val="0"/>
              <w:tabs>
                <w:tab w:val="left" w:pos="1429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- sterowanie oświetleniem komory </w:t>
            </w:r>
          </w:p>
          <w:p w:rsidR="000043E3" w:rsidRPr="000043E3" w:rsidRDefault="000043E3" w:rsidP="000043E3">
            <w:pPr>
              <w:widowControl w:val="0"/>
              <w:tabs>
                <w:tab w:val="left" w:pos="1429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- sygnalizacja pracy sprężarki agregatu</w:t>
            </w:r>
          </w:p>
          <w:p w:rsidR="000043E3" w:rsidRPr="000043E3" w:rsidRDefault="000043E3" w:rsidP="000043E3">
            <w:pPr>
              <w:widowControl w:val="0"/>
              <w:tabs>
                <w:tab w:val="left" w:pos="1429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- sygnalizacja pracy wentylatora agregatu wewnątrz komory </w:t>
            </w:r>
          </w:p>
          <w:p w:rsidR="000043E3" w:rsidRPr="000043E3" w:rsidRDefault="000043E3" w:rsidP="000043E3">
            <w:pPr>
              <w:widowControl w:val="0"/>
              <w:tabs>
                <w:tab w:val="left" w:pos="1429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- sygnalizacja awarii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jc w:val="center"/>
              <w:rPr>
                <w:rFonts w:ascii="Tahoma" w:hAnsi="Tahoma" w:cs="Tahoma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Agregaty zasilane prądem jednofazowym 230 V /50 </w:t>
            </w:r>
            <w:proofErr w:type="spellStart"/>
            <w:r w:rsidRPr="000043E3">
              <w:rPr>
                <w:rFonts w:ascii="Tahoma" w:hAnsi="Tahoma" w:cs="Tahoma"/>
              </w:rPr>
              <w:t>Hz</w:t>
            </w:r>
            <w:proofErr w:type="spellEnd"/>
            <w:r w:rsidRPr="000043E3">
              <w:rPr>
                <w:rFonts w:ascii="Tahoma" w:hAnsi="Tahoma" w:cs="Tahoma"/>
              </w:rPr>
              <w:t>, o max poborze mocy 1,4 kW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Panele sterujące powinny być zamontowane w miejscu wskazanym przez zamawiającego.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>Włączanie  i wyłączanie agregatów na czas załadunku powinno być automatyczne i odbywać się w następujący sposób: w momencie otwarcia drzwi powinno zapalić się oświetlenie wewnątrz komory oraz wyłączyć chłodzenie, po załadunku lub wyładunku ciała i zamknięciu drzwi oświetlenie ma się wyłączyć, a agregat wrócić do pracy z wcześniej ustawionymi parametrami.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3" w:rsidRDefault="000043E3" w:rsidP="000043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0043E3" w:rsidRDefault="000043E3" w:rsidP="000043E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0043E3">
              <w:rPr>
                <w:rFonts w:ascii="Tahoma" w:hAnsi="Tahoma" w:cs="Tahoma"/>
              </w:rPr>
              <w:t xml:space="preserve">Agregaty wyposażone w system podgrzewania jednostki zimą. Agregaty zainstalowane na zewnątrz budynku w miejscu uzgodnionym z Zamawiającym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3" w:rsidRPr="00E97BCE" w:rsidRDefault="000043E3" w:rsidP="000043E3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043E3" w:rsidRPr="00AB56E6" w:rsidTr="000043E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3E3" w:rsidRPr="00580216" w:rsidRDefault="00BE2EB1" w:rsidP="0036480B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3E3" w:rsidRPr="008C01FE" w:rsidRDefault="008C01FE" w:rsidP="003648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C01FE">
              <w:rPr>
                <w:rFonts w:ascii="Tahoma" w:hAnsi="Tahoma" w:cs="Tahoma"/>
                <w:b/>
              </w:rPr>
              <w:t xml:space="preserve">wózek hydrauliczny 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3E3" w:rsidRPr="00580216" w:rsidRDefault="000043E3" w:rsidP="0036480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8C01FE" w:rsidRPr="00AB56E6" w:rsidTr="0036480B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b/>
              </w:rPr>
            </w:pPr>
            <w:r w:rsidRPr="008C01FE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>Wózek w pełni kompatybilny z komorami chłodniczymi przeznaczony do załadunku i wyładunku ciał  oraz transportu ciał na stół sekcyjny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>Wózek w całości wykonany z materiałów oraz profili nierdzewnych – kwasoodpornych gat. 1.4301 wg europejskiej normy EN 10088.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Default="008C01FE" w:rsidP="008C01F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  <w:p w:rsidR="008C01FE" w:rsidRPr="00E97BCE" w:rsidRDefault="008C01FE" w:rsidP="008C01FE"/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 xml:space="preserve">Wózek wyposażony w system, pantograf  umożliwiający  podnoszenie i opuszczenie blatu, zasilany pompą hydrauliczną z napędem nożnym 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 xml:space="preserve">Napęd hydrauliczny wózka powinien gwarantować płynne podnoszenie ciała na każdy z poziomów regału wewnątrz </w:t>
            </w:r>
            <w:r w:rsidRPr="008C01FE">
              <w:rPr>
                <w:rFonts w:ascii="Tahoma" w:hAnsi="Tahoma" w:cs="Tahoma"/>
              </w:rPr>
              <w:lastRenderedPageBreak/>
              <w:t>komory. Wózek powinien również posiadać regulację prędkości opuszczania ciała.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 xml:space="preserve">Minimalne obciążenie wózka 150kg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 xml:space="preserve"> Wózek wyposażony w prowadnice wielorolkowe (min. 10 rolek) w pełni kompatybilny z komorami chłodniczymi.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>Wózek wyposażony w blokadę zapobiegającą zsunięciu się tacy z ciałem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>Wózek wyposażony w cztery obrotowe kółka jezdne wszystkie z hamulcem.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>Wózek wyposażony w cztery kółka odbojowe, zapobiegające uszkodzeniu ścian, zamontowane w górnej części ramy.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 xml:space="preserve">Wózek musi być kompatybilny z komorami w celu możliwość pracy </w:t>
            </w:r>
            <w:proofErr w:type="spellStart"/>
            <w:r w:rsidRPr="008C01FE">
              <w:rPr>
                <w:rFonts w:ascii="Tahoma" w:hAnsi="Tahoma" w:cs="Tahoma"/>
              </w:rPr>
              <w:t>t.j</w:t>
            </w:r>
            <w:proofErr w:type="spellEnd"/>
            <w:r w:rsidRPr="008C01FE">
              <w:rPr>
                <w:rFonts w:ascii="Tahoma" w:hAnsi="Tahoma" w:cs="Tahoma"/>
              </w:rPr>
              <w:t xml:space="preserve">. system umożliwiający stabilne połączenie się  wózka z komorą w celu  bezpiecznego załadunku i rozładunku  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8C01FE" w:rsidRPr="00AB56E6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FE" w:rsidRDefault="008C01FE" w:rsidP="008C01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8C01FE" w:rsidRDefault="008C01FE" w:rsidP="008C01F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8C01FE">
              <w:rPr>
                <w:rFonts w:ascii="Tahoma" w:hAnsi="Tahoma" w:cs="Tahoma"/>
              </w:rPr>
              <w:t xml:space="preserve">Bieżnik kół musi być wykonany z nie brudzącego, elastycznego tworzywa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E" w:rsidRPr="00E97BCE" w:rsidRDefault="008C01FE" w:rsidP="008C01F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C01FE" w:rsidRPr="00AB56E6" w:rsidTr="00BE2EB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1FE" w:rsidRPr="00BE2EB1" w:rsidRDefault="00BE2EB1" w:rsidP="008C01FE">
            <w:pPr>
              <w:jc w:val="center"/>
              <w:rPr>
                <w:rFonts w:ascii="Tahoma" w:hAnsi="Tahoma" w:cs="Tahoma"/>
                <w:b/>
              </w:rPr>
            </w:pPr>
            <w:r w:rsidRPr="00BE2EB1">
              <w:rPr>
                <w:rFonts w:ascii="Tahoma" w:hAnsi="Tahoma" w:cs="Tahoma"/>
                <w:b/>
              </w:rPr>
              <w:t>III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1FE" w:rsidRPr="00BE2EB1" w:rsidRDefault="008C01FE" w:rsidP="008C01F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BE2EB1">
              <w:rPr>
                <w:rFonts w:ascii="Tahoma" w:hAnsi="Tahoma" w:cs="Tahoma"/>
                <w:b/>
                <w:bCs/>
              </w:rPr>
              <w:t xml:space="preserve">Wózek transportowy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1FE" w:rsidRPr="00BE2EB1" w:rsidRDefault="008C01FE" w:rsidP="008C01FE">
            <w:pPr>
              <w:jc w:val="center"/>
              <w:rPr>
                <w:rFonts w:ascii="Tahoma" w:hAnsi="Tahoma" w:cs="Tahoma"/>
                <w:lang w:val="en-US"/>
              </w:rPr>
            </w:pPr>
            <w:r w:rsidRPr="00BE2EB1">
              <w:rPr>
                <w:rFonts w:ascii="Tahoma" w:hAnsi="Tahoma" w:cs="Tahoma"/>
                <w:lang w:val="en-US"/>
              </w:rPr>
              <w:t>1</w:t>
            </w:r>
            <w:r w:rsidR="00BE2EB1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BE2EB1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="00BE2EB1">
              <w:rPr>
                <w:rFonts w:ascii="Tahoma" w:hAnsi="Tahoma" w:cs="Tahoma"/>
                <w:lang w:val="en-US"/>
              </w:rPr>
              <w:t>.</w:t>
            </w: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snapToGrid w:val="0"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Wózek do transportu ciał po pomieszczeniach prosektorium, do transportu ciał na stół sekcyjny oraz do wydawania (eksportacji) ciał zakładom pogrzebowym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snapToGrid w:val="0"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Wózek w całości wykonany z materiałów oraz profili nierdzewnych – kwasoodpornych gat. 1.4301 wg europejskiej normy EN 10088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Minimalne obciążenie  wózka  powinno wynosić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BE2EB1">
                <w:rPr>
                  <w:rFonts w:ascii="Tahoma" w:hAnsi="Tahoma" w:cs="Tahoma"/>
                </w:rPr>
                <w:t>150 kg</w:t>
              </w:r>
            </w:smartTag>
            <w:r w:rsidRPr="00BE2EB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snapToGrid w:val="0"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Wózek wyposażony w dwie prowadnice wielorolkowe, kompatybilne z komorą chłodniczą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Wózek powinien posiadać blokadę zapobiegającą zsuwaniu się tacy z ciałem w czasie manipulacji wózkiem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Wózek wyposażony cztery obrotowe koła jezdne wszystkie z hamulcami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Wózek wyposażony w cztery kółka odbojowe przymocowane do górnej ramy, zapobiegające uszkodzeniu ścian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Bieżnik kół musi być wykonany z nie brudzącego, elastycznego tworzywa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E2EB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EB1" w:rsidRPr="00BE2EB1" w:rsidRDefault="00BE2EB1" w:rsidP="00BE2EB1">
            <w:pPr>
              <w:jc w:val="center"/>
              <w:rPr>
                <w:rFonts w:ascii="Tahoma" w:hAnsi="Tahoma" w:cs="Tahoma"/>
                <w:b/>
              </w:rPr>
            </w:pPr>
            <w:r w:rsidRPr="00BE2EB1">
              <w:rPr>
                <w:rFonts w:ascii="Tahoma" w:hAnsi="Tahoma" w:cs="Tahoma"/>
                <w:b/>
              </w:rPr>
              <w:t>IV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EB1" w:rsidRPr="00BE2EB1" w:rsidRDefault="00BE2EB1" w:rsidP="00BE2EB1">
            <w:pPr>
              <w:suppressAutoHyphens/>
              <w:rPr>
                <w:rFonts w:ascii="Tahoma" w:hAnsi="Tahoma" w:cs="Tahoma"/>
                <w:b/>
                <w:bCs/>
                <w:lang w:eastAsia="ar-SA"/>
              </w:rPr>
            </w:pPr>
            <w:r w:rsidRPr="00BE2EB1">
              <w:rPr>
                <w:rFonts w:ascii="Tahoma" w:hAnsi="Tahoma" w:cs="Tahoma"/>
                <w:b/>
              </w:rPr>
              <w:t xml:space="preserve">Stół sekcyjny 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EB1" w:rsidRPr="00BE2EB1" w:rsidRDefault="00BE2EB1" w:rsidP="00BE2EB1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BE2EB1">
              <w:rPr>
                <w:rFonts w:ascii="Tahoma" w:hAnsi="Tahoma" w:cs="Tahoma"/>
                <w:b/>
                <w:lang w:val="en-US"/>
              </w:rPr>
              <w:t xml:space="preserve">1  </w:t>
            </w:r>
            <w:proofErr w:type="spellStart"/>
            <w:r w:rsidRPr="00BE2EB1">
              <w:rPr>
                <w:rFonts w:ascii="Tahoma" w:hAnsi="Tahoma" w:cs="Tahoma"/>
                <w:b/>
                <w:lang w:val="en-US"/>
              </w:rPr>
              <w:t>szt</w:t>
            </w:r>
            <w:proofErr w:type="spellEnd"/>
            <w:r w:rsidRPr="00BE2EB1">
              <w:rPr>
                <w:rFonts w:ascii="Tahoma" w:hAnsi="Tahoma" w:cs="Tahoma"/>
                <w:b/>
                <w:lang w:val="en-US"/>
              </w:rPr>
              <w:t>.</w:t>
            </w: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Stół sekcyjny przeznaczony do wykonywania sekcji oraz czynności związanych z obsługą ciał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Stół w całości wykonany z materiałów oraz profili nierdzewnych – kwasoodpornych gat. 1.4301 wg europejskiej normy EN 10088.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Składowe stołu: blat roboczy, misa – zlew, oraz kolumny w której schowane są wszystkie przyłącza i instalacje 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Wymiary stołu: 2600mm x </w:t>
            </w:r>
            <w:smartTag w:uri="urn:schemas-microsoft-com:office:smarttags" w:element="metricconverter">
              <w:smartTagPr>
                <w:attr w:name="ProductID" w:val="870 mm"/>
              </w:smartTagPr>
              <w:r w:rsidRPr="00BE2EB1">
                <w:rPr>
                  <w:rFonts w:ascii="Tahoma" w:hAnsi="Tahoma" w:cs="Tahoma"/>
                </w:rPr>
                <w:t>870 mm</w:t>
              </w:r>
            </w:smartTag>
            <w:r w:rsidRPr="00BE2EB1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BE2EB1">
                <w:rPr>
                  <w:rFonts w:ascii="Tahoma" w:hAnsi="Tahoma" w:cs="Tahoma"/>
                </w:rPr>
                <w:t>850 mm</w:t>
              </w:r>
            </w:smartTag>
            <w:r w:rsidRPr="00BE2EB1">
              <w:rPr>
                <w:rFonts w:ascii="Tahoma" w:hAnsi="Tahoma" w:cs="Tahoma"/>
              </w:rPr>
              <w:t xml:space="preserve"> (długość x szerokość x wysokość)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Stół wyposażony w: 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wysoką medyczną baterię z mieszaczem łokciowym do pracy przy misie zlewowej 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baterię natryskową z długim min. 3m wężem oraz słuchawką natryskową z blokadą wypływu do pracy przy blacie roboczym 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zespół 2 zraszaczy blatu roboczego 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kompletną instalację </w:t>
            </w:r>
            <w:proofErr w:type="spellStart"/>
            <w:r w:rsidRPr="00BE2EB1">
              <w:rPr>
                <w:rFonts w:ascii="Tahoma" w:hAnsi="Tahoma" w:cs="Tahoma"/>
              </w:rPr>
              <w:t>wodno</w:t>
            </w:r>
            <w:proofErr w:type="spellEnd"/>
            <w:r w:rsidRPr="00BE2EB1">
              <w:rPr>
                <w:rFonts w:ascii="Tahoma" w:hAnsi="Tahoma" w:cs="Tahoma"/>
              </w:rPr>
              <w:t xml:space="preserve"> - kanalizacyjną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- wysokoobrotowy młynek koloidalny do uwadniania cząstek miękkich włączany przyciskiem kolanowym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dwa hermetyczne gniazda elektryczne 230V 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kompletną indywidualną instalację elektryczną wraz z zabezpieczeniem różnicowo – prądowym z wyłącznikiem głównym stołu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Dodatkowe wyposażenie użytkowe: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wyjmowane wkłady perforowane pod ciała (minimum 4 szt.) 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ruchomy blat na narzędzia lub organy przesuwny po obrysie stołu  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komplet zagłówków ( 3 metalowe i 1 z tworzywa)  </w:t>
            </w:r>
          </w:p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- teflonową płytę do sekcjonowania preparatów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Stół wyposażony w wentylację gwarantującą odprowadzenie odorów z przestrzeni roboczej.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Konstrukcja stołu pozwala na stosowanie go również jako stołu do mycia i ubierania ciał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Dwa podesty wykonane ze stali nierdzewnej kwasoodpornej gat. 1.4301 wg europejskiej normy EN 10088,  dostawiane do stołu z antypoślizgowymi zakończeniami nóżek  o wymiarach wysokość 30cm x szerokość 50cm x długość 70cm, pokryte matą antypoślizgową.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E2EB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EB1" w:rsidRPr="00BE2EB1" w:rsidRDefault="00BE2EB1" w:rsidP="00BE2EB1">
            <w:pPr>
              <w:jc w:val="center"/>
              <w:rPr>
                <w:rFonts w:ascii="Tahoma" w:hAnsi="Tahoma" w:cs="Tahoma"/>
                <w:b/>
              </w:rPr>
            </w:pPr>
            <w:r w:rsidRPr="00BE2EB1">
              <w:rPr>
                <w:rFonts w:ascii="Tahoma" w:hAnsi="Tahoma" w:cs="Tahoma"/>
                <w:b/>
              </w:rPr>
              <w:t>V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EB1" w:rsidRPr="00BE2EB1" w:rsidRDefault="00BE2EB1" w:rsidP="00BE2EB1">
            <w:pPr>
              <w:suppressAutoHyphens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BE2EB1">
              <w:rPr>
                <w:rFonts w:ascii="Tahoma" w:hAnsi="Tahoma" w:cs="Tahoma"/>
                <w:b/>
              </w:rPr>
              <w:t xml:space="preserve">Wymagania dodatkowe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EB1" w:rsidRPr="00BE2EB1" w:rsidRDefault="00BE2EB1" w:rsidP="00BE2EB1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Urządzenia nowe nie używane rok produkcji nie starsze niż 2014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Gwarancja 36 miesięcy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Instrukcja obsługi w języku polskim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Katalog lub folder potwierdzający parametry oferowanego sprzętu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Zamawiający wymaga wizji lokalnej pomieszczeń, w których ma być zainstalowana całość dostawy.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Bezpłatne przeglądy minimum przez okres gwarancji  zgodnie z zaleceniem producenta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Usunięcie zgłoszonej awarii </w:t>
            </w:r>
            <w:r w:rsidR="002147AA">
              <w:rPr>
                <w:rFonts w:ascii="Tahoma" w:hAnsi="Tahoma" w:cs="Tahoma"/>
              </w:rPr>
              <w:t xml:space="preserve">max. </w:t>
            </w:r>
            <w:r w:rsidRPr="00BE2EB1">
              <w:rPr>
                <w:rFonts w:ascii="Tahoma" w:hAnsi="Tahoma" w:cs="Tahoma"/>
              </w:rPr>
              <w:t>do 12 godzin. W przypadku naprawy powyżej 12 godzin wykonawca dostarczy chłodnie zastępczą na minimum 4 tace. Maksymalny czas naprawy w przypadku dostarczenia chłodni zastępczej wynosi 5 dni od momentu pierwszego zgłoszenia awarii.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A" w:rsidRPr="002147AA" w:rsidRDefault="002147AA" w:rsidP="002147AA">
            <w:pPr>
              <w:rPr>
                <w:rFonts w:ascii="Tahoma" w:hAnsi="Tahoma" w:cs="Tahoma"/>
                <w:color w:val="0070C0"/>
              </w:rPr>
            </w:pPr>
            <w:r w:rsidRPr="002147AA">
              <w:rPr>
                <w:rFonts w:ascii="Tahoma" w:hAnsi="Tahoma" w:cs="Tahoma"/>
                <w:color w:val="0070C0"/>
              </w:rPr>
              <w:t xml:space="preserve">Podać: </w:t>
            </w:r>
          </w:p>
          <w:p w:rsidR="00BE2EB1" w:rsidRPr="008A4589" w:rsidRDefault="002147AA" w:rsidP="002147AA">
            <w:pPr>
              <w:rPr>
                <w:rFonts w:ascii="Tahoma" w:hAnsi="Tahoma" w:cs="Tahoma"/>
              </w:rPr>
            </w:pPr>
            <w:r w:rsidRPr="002147AA">
              <w:rPr>
                <w:rFonts w:ascii="Tahoma" w:hAnsi="Tahoma" w:cs="Tahoma"/>
                <w:color w:val="0070C0"/>
              </w:rPr>
              <w:t>Usunięcie zgłoszonej awarii do ………… godzin.</w:t>
            </w: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Dokumenty potwierdzające atesty, certyfikaty materiałowe, deklaracje zgodności WE, certyfikat bezpieczeństwa CE  (Opisać dokumenty)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E1047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bookmarkStart w:id="0" w:name="_GoBack"/>
            <w:r w:rsidRPr="00BE2EB1">
              <w:rPr>
                <w:rFonts w:ascii="Tahoma" w:hAnsi="Tahoma" w:cs="Tahoma"/>
              </w:rPr>
              <w:t xml:space="preserve">Przystosowanie całości dostawy do wstawienia oraz uruchomienia całego systemu w pomieszczeniach Zamawiającego </w:t>
            </w:r>
            <w:bookmarkEnd w:id="0"/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BE2EB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Po instalacji przedmiotu zamówienia  doprowadzić pomieszczenia i elewacje na zewnątrz budynku do stanu pierwotnego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E1047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>Szkolenie personelu medycznego i technicznego, zakończone</w:t>
            </w:r>
            <w:r w:rsidR="00E1047E">
              <w:rPr>
                <w:rFonts w:ascii="Tahoma" w:hAnsi="Tahoma" w:cs="Tahoma"/>
              </w:rPr>
              <w:t xml:space="preserve"> wydaniem certyfikatu  imiennego </w:t>
            </w:r>
            <w:r w:rsidRPr="00BE2EB1">
              <w:rPr>
                <w:rFonts w:ascii="Tahoma" w:hAnsi="Tahoma" w:cs="Tahoma"/>
              </w:rPr>
              <w:t xml:space="preserve"> minimum dla </w:t>
            </w:r>
            <w:r w:rsidR="00766657">
              <w:rPr>
                <w:rFonts w:ascii="Tahoma" w:hAnsi="Tahoma" w:cs="Tahoma"/>
              </w:rPr>
              <w:t>1</w:t>
            </w:r>
            <w:r w:rsidRPr="00BE2EB1">
              <w:rPr>
                <w:rFonts w:ascii="Tahoma" w:hAnsi="Tahoma" w:cs="Tahoma"/>
              </w:rPr>
              <w:t>osób</w:t>
            </w:r>
            <w:r w:rsidR="00766657">
              <w:rPr>
                <w:rFonts w:ascii="Tahoma" w:hAnsi="Tahoma" w:cs="Tahoma"/>
              </w:rPr>
              <w:t>y</w:t>
            </w:r>
            <w:r w:rsidRPr="00BE2EB1">
              <w:rPr>
                <w:rFonts w:ascii="Tahoma" w:hAnsi="Tahoma" w:cs="Tahoma"/>
              </w:rPr>
              <w:t>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  <w:tr w:rsidR="00BE2EB1" w:rsidRPr="00BE2EB1" w:rsidTr="00B35BA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1" w:rsidRPr="00BE2EB1" w:rsidRDefault="00BE2EB1" w:rsidP="00BE2EB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BE2EB1" w:rsidRDefault="00BE2EB1" w:rsidP="00934B7E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ahoma" w:hAnsi="Tahoma" w:cs="Tahoma"/>
              </w:rPr>
            </w:pPr>
            <w:r w:rsidRPr="00BE2EB1">
              <w:rPr>
                <w:rFonts w:ascii="Tahoma" w:hAnsi="Tahoma" w:cs="Tahoma"/>
              </w:rPr>
              <w:t xml:space="preserve">Gwarancja dostępności części zamiennych min. przez </w:t>
            </w:r>
            <w:r w:rsidR="00934B7E">
              <w:rPr>
                <w:rFonts w:ascii="Tahoma" w:hAnsi="Tahoma" w:cs="Tahoma"/>
              </w:rPr>
              <w:t>7</w:t>
            </w:r>
            <w:r w:rsidRPr="00BE2EB1">
              <w:rPr>
                <w:rFonts w:ascii="Tahoma" w:hAnsi="Tahoma" w:cs="Tahoma"/>
              </w:rPr>
              <w:t xml:space="preserve"> lat</w:t>
            </w:r>
            <w:r w:rsidR="00031C3F">
              <w:rPr>
                <w:rFonts w:ascii="Tahoma" w:hAnsi="Tahoma" w:cs="Tahoma"/>
              </w:rPr>
              <w:t xml:space="preserve"> po okresie gwarancji bez potrzeby wykupywania usługi serwisowej/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1" w:rsidRPr="008A4589" w:rsidRDefault="00BE2EB1" w:rsidP="00BE2EB1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C74C1" w:rsidRDefault="00CC74C1" w:rsidP="00546BF6">
      <w:pPr>
        <w:rPr>
          <w:color w:val="FF0000"/>
        </w:rPr>
      </w:pPr>
    </w:p>
    <w:p w:rsidR="00AF6581" w:rsidRDefault="00AF6581" w:rsidP="00546BF6">
      <w:pPr>
        <w:rPr>
          <w:color w:val="FF0000"/>
        </w:rPr>
      </w:pPr>
    </w:p>
    <w:p w:rsidR="00AF6581" w:rsidRPr="00576548" w:rsidRDefault="00AF6581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AF6581" w:rsidRDefault="00546BF6" w:rsidP="00546BF6">
      <w:pPr>
        <w:rPr>
          <w:rFonts w:ascii="Tahoma" w:hAnsi="Tahoma" w:cs="Tahoma"/>
          <w:sz w:val="18"/>
          <w:szCs w:val="18"/>
        </w:rPr>
      </w:pPr>
      <w:r w:rsidRPr="000A1B49">
        <w:rPr>
          <w:rFonts w:ascii="Tahoma" w:hAnsi="Tahoma" w:cs="Tahoma"/>
        </w:rPr>
        <w:t xml:space="preserve">/ miejscowość ,data /                             </w:t>
      </w:r>
      <w:r w:rsidRPr="00AF6581">
        <w:rPr>
          <w:rFonts w:ascii="Tahoma" w:hAnsi="Tahoma" w:cs="Tahoma"/>
          <w:sz w:val="18"/>
          <w:szCs w:val="18"/>
        </w:rPr>
        <w:t>/pieczęć i podpis osoby / osób wskazanych w dokumencie,</w:t>
      </w:r>
    </w:p>
    <w:p w:rsidR="00546BF6" w:rsidRPr="00AF6581" w:rsidRDefault="00546BF6" w:rsidP="00546BF6">
      <w:pPr>
        <w:rPr>
          <w:rFonts w:ascii="Tahoma" w:hAnsi="Tahoma" w:cs="Tahoma"/>
          <w:sz w:val="18"/>
          <w:szCs w:val="18"/>
        </w:rPr>
      </w:pPr>
      <w:r w:rsidRPr="00AF6581">
        <w:rPr>
          <w:rFonts w:ascii="Tahoma" w:hAnsi="Tahoma" w:cs="Tahoma"/>
          <w:sz w:val="18"/>
          <w:szCs w:val="18"/>
        </w:rPr>
        <w:t xml:space="preserve">                                                            uprawnionej / uprawnionych do występowania w obrocie                   </w:t>
      </w:r>
    </w:p>
    <w:p w:rsidR="00546BF6" w:rsidRPr="00AF6581" w:rsidRDefault="00546BF6" w:rsidP="00546BF6">
      <w:pPr>
        <w:rPr>
          <w:rFonts w:ascii="Tahoma" w:hAnsi="Tahoma" w:cs="Tahoma"/>
          <w:sz w:val="18"/>
          <w:szCs w:val="18"/>
        </w:rPr>
      </w:pPr>
      <w:r w:rsidRPr="00AF6581">
        <w:rPr>
          <w:rFonts w:ascii="Tahoma" w:hAnsi="Tahoma" w:cs="Tahoma"/>
          <w:sz w:val="18"/>
          <w:szCs w:val="18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AF6581">
        <w:rPr>
          <w:sz w:val="18"/>
          <w:szCs w:val="18"/>
        </w:rPr>
        <w:t xml:space="preserve">                                                                          </w:t>
      </w:r>
      <w:r w:rsidRPr="00AF6581">
        <w:rPr>
          <w:rFonts w:ascii="Tahoma" w:hAnsi="Tahoma" w:cs="Tahoma"/>
          <w:sz w:val="18"/>
          <w:szCs w:val="18"/>
        </w:rPr>
        <w:t>woli w jego imieniu</w:t>
      </w:r>
      <w:r w:rsidRPr="000A1B49">
        <w:rPr>
          <w:rFonts w:ascii="Tahoma" w:hAnsi="Tahoma" w:cs="Tahoma"/>
        </w:rPr>
        <w:t>/</w:t>
      </w:r>
    </w:p>
    <w:p w:rsidR="00F877EE" w:rsidRDefault="00F877EE" w:rsidP="00546BF6">
      <w:pPr>
        <w:jc w:val="center"/>
      </w:pPr>
    </w:p>
    <w:p w:rsidR="00B35BAE" w:rsidRPr="00AF6581" w:rsidRDefault="00F877EE" w:rsidP="00CC74C1">
      <w:pPr>
        <w:jc w:val="both"/>
        <w:rPr>
          <w:i/>
          <w:color w:val="FF0000"/>
          <w:sz w:val="16"/>
          <w:szCs w:val="16"/>
        </w:rPr>
      </w:pPr>
      <w:r w:rsidRPr="00AF6581">
        <w:rPr>
          <w:rFonts w:ascii="Tahoma" w:hAnsi="Tahoma" w:cs="Tahoma"/>
          <w:i/>
          <w:sz w:val="16"/>
          <w:szCs w:val="16"/>
        </w:rPr>
        <w:t xml:space="preserve"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</w:t>
      </w:r>
      <w:r w:rsidR="009A1173" w:rsidRPr="00AF6581">
        <w:rPr>
          <w:rFonts w:ascii="Tahoma" w:hAnsi="Tahoma" w:cs="Tahoma"/>
          <w:i/>
          <w:sz w:val="16"/>
          <w:szCs w:val="16"/>
        </w:rPr>
        <w:t>wolności od 3 miesięcy do lat 5.</w:t>
      </w:r>
    </w:p>
    <w:sectPr w:rsidR="00B35BAE" w:rsidRPr="00AF6581" w:rsidSect="00C924A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0B" w:rsidRDefault="0036480B" w:rsidP="00F04CB5">
      <w:r>
        <w:separator/>
      </w:r>
    </w:p>
  </w:endnote>
  <w:endnote w:type="continuationSeparator" w:id="0">
    <w:p w:rsidR="0036480B" w:rsidRDefault="0036480B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0B" w:rsidRDefault="0036480B" w:rsidP="00F04CB5">
    <w:pPr>
      <w:pStyle w:val="Stopka"/>
    </w:pPr>
    <w:r w:rsidRPr="00D62EE4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NZ/220/24/2015</w:t>
    </w:r>
  </w:p>
  <w:p w:rsidR="0036480B" w:rsidRDefault="00E1047E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36480B">
          <w:fldChar w:fldCharType="begin"/>
        </w:r>
        <w:r w:rsidR="0036480B">
          <w:instrText>PAGE   \* MERGEFORMAT</w:instrText>
        </w:r>
        <w:r w:rsidR="0036480B">
          <w:fldChar w:fldCharType="separate"/>
        </w:r>
        <w:r>
          <w:rPr>
            <w:noProof/>
          </w:rPr>
          <w:t>4</w:t>
        </w:r>
        <w:r w:rsidR="0036480B">
          <w:fldChar w:fldCharType="end"/>
        </w:r>
      </w:sdtContent>
    </w:sdt>
  </w:p>
  <w:p w:rsidR="0036480B" w:rsidRDefault="0036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0B" w:rsidRDefault="0036480B" w:rsidP="00F04CB5">
      <w:r>
        <w:separator/>
      </w:r>
    </w:p>
  </w:footnote>
  <w:footnote w:type="continuationSeparator" w:id="0">
    <w:p w:rsidR="0036480B" w:rsidRDefault="0036480B" w:rsidP="00F0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B72"/>
    <w:multiLevelType w:val="hybridMultilevel"/>
    <w:tmpl w:val="79BA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225A"/>
    <w:multiLevelType w:val="hybridMultilevel"/>
    <w:tmpl w:val="0B58A30C"/>
    <w:lvl w:ilvl="0" w:tplc="BFEA0C16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5041D"/>
    <w:multiLevelType w:val="hybridMultilevel"/>
    <w:tmpl w:val="0060B708"/>
    <w:lvl w:ilvl="0" w:tplc="D7DEEE72">
      <w:start w:val="1"/>
      <w:numFmt w:val="decimal"/>
      <w:lvlText w:val="%1."/>
      <w:lvlJc w:val="center"/>
      <w:pPr>
        <w:ind w:left="71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2BCD0EBA"/>
    <w:multiLevelType w:val="hybridMultilevel"/>
    <w:tmpl w:val="E35A70B0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307C0"/>
    <w:multiLevelType w:val="hybridMultilevel"/>
    <w:tmpl w:val="DB84E242"/>
    <w:lvl w:ilvl="0" w:tplc="4D2618DC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3F14"/>
    <w:multiLevelType w:val="hybridMultilevel"/>
    <w:tmpl w:val="20BE58F6"/>
    <w:lvl w:ilvl="0" w:tplc="5FDE59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0046B"/>
    <w:multiLevelType w:val="hybridMultilevel"/>
    <w:tmpl w:val="6BC8397E"/>
    <w:lvl w:ilvl="0" w:tplc="BDE6DBE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06FD1"/>
    <w:multiLevelType w:val="hybridMultilevel"/>
    <w:tmpl w:val="DB84E242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23B"/>
    <w:rsid w:val="000043E3"/>
    <w:rsid w:val="00031C3F"/>
    <w:rsid w:val="00094791"/>
    <w:rsid w:val="000D525B"/>
    <w:rsid w:val="0010141A"/>
    <w:rsid w:val="00124B04"/>
    <w:rsid w:val="00155951"/>
    <w:rsid w:val="001F748E"/>
    <w:rsid w:val="002147AA"/>
    <w:rsid w:val="0036480B"/>
    <w:rsid w:val="00477374"/>
    <w:rsid w:val="004D4457"/>
    <w:rsid w:val="00546BF6"/>
    <w:rsid w:val="005751D2"/>
    <w:rsid w:val="005A35D2"/>
    <w:rsid w:val="005B02F5"/>
    <w:rsid w:val="00603264"/>
    <w:rsid w:val="006519A1"/>
    <w:rsid w:val="006D403E"/>
    <w:rsid w:val="00750FE3"/>
    <w:rsid w:val="00766657"/>
    <w:rsid w:val="00775A53"/>
    <w:rsid w:val="0080734D"/>
    <w:rsid w:val="008A4589"/>
    <w:rsid w:val="008C01FE"/>
    <w:rsid w:val="008D23E5"/>
    <w:rsid w:val="00916BE2"/>
    <w:rsid w:val="00925A75"/>
    <w:rsid w:val="00934B7E"/>
    <w:rsid w:val="009A1173"/>
    <w:rsid w:val="009B5155"/>
    <w:rsid w:val="00A4333C"/>
    <w:rsid w:val="00A57E41"/>
    <w:rsid w:val="00A761FD"/>
    <w:rsid w:val="00A7723B"/>
    <w:rsid w:val="00AA2B06"/>
    <w:rsid w:val="00AF06DB"/>
    <w:rsid w:val="00AF6581"/>
    <w:rsid w:val="00AF6916"/>
    <w:rsid w:val="00B35BAE"/>
    <w:rsid w:val="00B61EEB"/>
    <w:rsid w:val="00BE2EB1"/>
    <w:rsid w:val="00C46C85"/>
    <w:rsid w:val="00C734BB"/>
    <w:rsid w:val="00C8148C"/>
    <w:rsid w:val="00C924AA"/>
    <w:rsid w:val="00CC74C1"/>
    <w:rsid w:val="00CE0534"/>
    <w:rsid w:val="00D84C90"/>
    <w:rsid w:val="00D925E8"/>
    <w:rsid w:val="00DC5BFC"/>
    <w:rsid w:val="00E1047E"/>
    <w:rsid w:val="00E97BCE"/>
    <w:rsid w:val="00EB377E"/>
    <w:rsid w:val="00EC4147"/>
    <w:rsid w:val="00F04CB5"/>
    <w:rsid w:val="00F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BCE"/>
    <w:pPr>
      <w:keepNext/>
      <w:outlineLvl w:val="0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E97BCE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97BC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7BCE"/>
    <w:rPr>
      <w:rFonts w:ascii="Arial" w:hAnsi="Arial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97BC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97BC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4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BCE"/>
    <w:pPr>
      <w:keepNext/>
      <w:outlineLvl w:val="0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E97BCE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97BC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7BCE"/>
    <w:rPr>
      <w:rFonts w:ascii="Arial" w:hAnsi="Arial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97BC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97BCE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6F2C-EF17-40A6-9724-98B715EB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35</cp:revision>
  <cp:lastPrinted>2015-03-16T11:11:00Z</cp:lastPrinted>
  <dcterms:created xsi:type="dcterms:W3CDTF">2014-02-04T12:07:00Z</dcterms:created>
  <dcterms:modified xsi:type="dcterms:W3CDTF">2015-03-16T11:11:00Z</dcterms:modified>
</cp:coreProperties>
</file>